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C02" w:rsidRPr="00471F50" w:rsidRDefault="00C86A36">
      <w:pPr>
        <w:rPr>
          <w:rFonts w:ascii="Times New Roman" w:hAnsi="Times New Roman" w:cs="Times New Roman"/>
          <w:b/>
          <w:sz w:val="26"/>
          <w:szCs w:val="26"/>
        </w:rPr>
      </w:pPr>
      <w:r w:rsidRPr="00471F50">
        <w:rPr>
          <w:rFonts w:ascii="Times New Roman" w:hAnsi="Times New Roman" w:cs="Times New Roman"/>
          <w:b/>
          <w:sz w:val="26"/>
          <w:szCs w:val="26"/>
        </w:rPr>
        <w:t xml:space="preserve">               </w:t>
      </w:r>
      <w:r w:rsidR="0033192D" w:rsidRPr="00471F50">
        <w:rPr>
          <w:rFonts w:ascii="Times New Roman" w:hAnsi="Times New Roman" w:cs="Times New Roman"/>
          <w:b/>
          <w:sz w:val="26"/>
          <w:szCs w:val="26"/>
        </w:rPr>
        <w:t>ĐỀ CƯƠNG ÔN TẬ</w:t>
      </w:r>
      <w:r w:rsidR="005478D2">
        <w:rPr>
          <w:rFonts w:ascii="Times New Roman" w:hAnsi="Times New Roman" w:cs="Times New Roman"/>
          <w:b/>
          <w:sz w:val="26"/>
          <w:szCs w:val="26"/>
        </w:rPr>
        <w:t>P KIỂM TRA</w:t>
      </w:r>
      <w:r w:rsidR="0033192D" w:rsidRPr="00471F50">
        <w:rPr>
          <w:rFonts w:ascii="Times New Roman" w:hAnsi="Times New Roman" w:cs="Times New Roman"/>
          <w:b/>
          <w:sz w:val="26"/>
          <w:szCs w:val="26"/>
        </w:rPr>
        <w:t xml:space="preserve"> HỌC KÌ 2</w:t>
      </w:r>
      <w:r w:rsidR="00F139CC">
        <w:rPr>
          <w:rFonts w:ascii="Times New Roman" w:hAnsi="Times New Roman" w:cs="Times New Roman"/>
          <w:b/>
          <w:sz w:val="26"/>
          <w:szCs w:val="26"/>
        </w:rPr>
        <w:t xml:space="preserve"> - </w:t>
      </w:r>
      <w:r w:rsidR="0033192D" w:rsidRPr="00471F50">
        <w:rPr>
          <w:rFonts w:ascii="Times New Roman" w:hAnsi="Times New Roman" w:cs="Times New Roman"/>
          <w:b/>
          <w:sz w:val="26"/>
          <w:szCs w:val="26"/>
        </w:rPr>
        <w:t xml:space="preserve"> MÔN KTPL 10</w:t>
      </w:r>
      <w:r w:rsidR="00F139CC">
        <w:rPr>
          <w:rFonts w:ascii="Times New Roman" w:hAnsi="Times New Roman" w:cs="Times New Roman"/>
          <w:b/>
          <w:sz w:val="26"/>
          <w:szCs w:val="26"/>
        </w:rPr>
        <w:t>- XH</w:t>
      </w:r>
    </w:p>
    <w:p w:rsidR="00F53351" w:rsidRPr="00471F50" w:rsidRDefault="00F53351">
      <w:pPr>
        <w:rPr>
          <w:rFonts w:ascii="Times New Roman" w:hAnsi="Times New Roman" w:cs="Times New Roman"/>
          <w:b/>
          <w:sz w:val="26"/>
          <w:szCs w:val="26"/>
        </w:rPr>
      </w:pPr>
      <w:r w:rsidRPr="00471F50">
        <w:rPr>
          <w:rFonts w:ascii="Times New Roman" w:hAnsi="Times New Roman" w:cs="Times New Roman"/>
          <w:b/>
          <w:sz w:val="26"/>
          <w:szCs w:val="26"/>
        </w:rPr>
        <w:t>Câu 1: Vẽ sơ đồ bộ máy cơ quan nhà nước theo quy định của Hiến pháp 2013</w:t>
      </w:r>
    </w:p>
    <w:p w:rsidR="00F53351" w:rsidRPr="00471F50" w:rsidRDefault="00F53351">
      <w:pPr>
        <w:rPr>
          <w:rFonts w:ascii="Times New Roman" w:hAnsi="Times New Roman" w:cs="Times New Roman"/>
          <w:sz w:val="26"/>
          <w:szCs w:val="26"/>
        </w:rPr>
      </w:pPr>
      <w:r w:rsidRPr="00471F50">
        <w:rPr>
          <w:rFonts w:ascii="Times New Roman" w:hAnsi="Times New Roman" w:cs="Times New Roman"/>
          <w:sz w:val="26"/>
          <w:szCs w:val="26"/>
        </w:rPr>
        <w:t>Hướng dẫn:</w:t>
      </w:r>
    </w:p>
    <w:p w:rsidR="00D81619" w:rsidRPr="00471F50" w:rsidRDefault="00F53351">
      <w:pPr>
        <w:rPr>
          <w:rFonts w:ascii="Times New Roman" w:hAnsi="Times New Roman" w:cs="Times New Roman"/>
          <w:b/>
          <w:sz w:val="26"/>
          <w:szCs w:val="26"/>
        </w:rPr>
      </w:pPr>
      <w:r w:rsidRPr="00471F50">
        <w:rPr>
          <w:noProof/>
          <w:sz w:val="26"/>
          <w:szCs w:val="26"/>
        </w:rPr>
        <w:drawing>
          <wp:inline distT="0" distB="0" distL="0" distR="0" wp14:anchorId="2887109D" wp14:editId="609525EF">
            <wp:extent cx="5943600" cy="3438525"/>
            <wp:effectExtent l="0" t="0" r="0" b="9525"/>
            <wp:docPr id="1" name="Picture 1" descr="Em hãy vẽ sơ đồ bộ máy cơ quan nhà nước theo quy định tại Hiến pháp năm 20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 hãy vẽ sơ đồ bộ máy cơ quan nhà nước theo quy định tại Hiến pháp năm 2013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438525"/>
                    </a:xfrm>
                    <a:prstGeom prst="rect">
                      <a:avLst/>
                    </a:prstGeom>
                    <a:noFill/>
                    <a:ln>
                      <a:noFill/>
                    </a:ln>
                  </pic:spPr>
                </pic:pic>
              </a:graphicData>
            </a:graphic>
          </wp:inline>
        </w:drawing>
      </w:r>
    </w:p>
    <w:p w:rsidR="00F53351" w:rsidRPr="00471F50" w:rsidRDefault="00F53351">
      <w:pPr>
        <w:rPr>
          <w:rFonts w:ascii="Times New Roman" w:hAnsi="Times New Roman" w:cs="Times New Roman"/>
          <w:b/>
          <w:sz w:val="26"/>
          <w:szCs w:val="26"/>
        </w:rPr>
      </w:pPr>
      <w:r w:rsidRPr="00471F50">
        <w:rPr>
          <w:rFonts w:ascii="Times New Roman" w:hAnsi="Times New Roman" w:cs="Times New Roman"/>
          <w:b/>
          <w:sz w:val="26"/>
          <w:szCs w:val="26"/>
        </w:rPr>
        <w:t>Câu 2</w:t>
      </w:r>
      <w:r w:rsidR="00AA31D4" w:rsidRPr="00471F50">
        <w:rPr>
          <w:rFonts w:ascii="Times New Roman" w:hAnsi="Times New Roman" w:cs="Times New Roman"/>
          <w:b/>
          <w:sz w:val="26"/>
          <w:szCs w:val="26"/>
        </w:rPr>
        <w:t>: Nêu sự khác nhau giữa Hiến pháp và pháp luật?</w:t>
      </w:r>
      <w:r w:rsidR="00857EFF">
        <w:rPr>
          <w:rFonts w:ascii="Times New Roman" w:hAnsi="Times New Roman" w:cs="Times New Roman"/>
          <w:b/>
          <w:sz w:val="26"/>
          <w:szCs w:val="26"/>
        </w:rPr>
        <w:t xml:space="preserve"> </w:t>
      </w:r>
    </w:p>
    <w:p w:rsidR="00F53351" w:rsidRPr="00471F50" w:rsidRDefault="00F53351">
      <w:pPr>
        <w:rPr>
          <w:rFonts w:ascii="Times New Roman" w:hAnsi="Times New Roman" w:cs="Times New Roman"/>
          <w:sz w:val="26"/>
          <w:szCs w:val="26"/>
        </w:rPr>
      </w:pPr>
      <w:r w:rsidRPr="00471F50">
        <w:rPr>
          <w:rFonts w:ascii="Times New Roman" w:hAnsi="Times New Roman" w:cs="Times New Roman"/>
          <w:sz w:val="26"/>
          <w:szCs w:val="26"/>
        </w:rPr>
        <w:t>Hướng dẫn:</w:t>
      </w:r>
    </w:p>
    <w:p w:rsidR="00F53351" w:rsidRPr="00471F50" w:rsidRDefault="004B20A8">
      <w:pPr>
        <w:rPr>
          <w:rFonts w:ascii="Times New Roman" w:hAnsi="Times New Roman" w:cs="Times New Roman"/>
          <w:sz w:val="26"/>
          <w:szCs w:val="26"/>
        </w:rPr>
      </w:pPr>
      <w:r w:rsidRPr="00471F50">
        <w:rPr>
          <w:rFonts w:ascii="Times New Roman" w:hAnsi="Times New Roman" w:cs="Times New Roman"/>
          <w:sz w:val="26"/>
          <w:szCs w:val="26"/>
        </w:rPr>
        <w:t>- Hiến pháp: là văn bản quy phạm pháp luật do quốc hội ban hành, quy định những vấn đề cơ bản và quan trọng nhất của quốc gia. Hiến pháp là luật cơ bản của Nhà nước, có hiệu lực pháp lí cao nhất</w:t>
      </w:r>
    </w:p>
    <w:p w:rsidR="004B20A8" w:rsidRPr="00471F50" w:rsidRDefault="004B20A8">
      <w:pPr>
        <w:rPr>
          <w:rFonts w:ascii="Times New Roman" w:hAnsi="Times New Roman" w:cs="Times New Roman"/>
          <w:sz w:val="26"/>
          <w:szCs w:val="26"/>
        </w:rPr>
      </w:pPr>
      <w:r w:rsidRPr="00471F50">
        <w:rPr>
          <w:rFonts w:ascii="Times New Roman" w:hAnsi="Times New Roman" w:cs="Times New Roman"/>
          <w:sz w:val="26"/>
          <w:szCs w:val="26"/>
        </w:rPr>
        <w:t>- Pháp luật: là hệ thống  các quy tắc sử xự chung do Nhà nước ban hành và đảm bảo thực hiện, nhằm điều chỉnh các quan hệ xã hội. Pháp luật do nhiều cơ quan ban hành</w:t>
      </w:r>
      <w:r w:rsidR="009E41B9" w:rsidRPr="00471F50">
        <w:rPr>
          <w:rFonts w:ascii="Times New Roman" w:hAnsi="Times New Roman" w:cs="Times New Roman"/>
          <w:sz w:val="26"/>
          <w:szCs w:val="26"/>
        </w:rPr>
        <w:t xml:space="preserve"> và quy định nhiều nội dung khác nhau</w:t>
      </w:r>
    </w:p>
    <w:p w:rsidR="00AA31D4" w:rsidRPr="00471F50" w:rsidRDefault="009E41B9">
      <w:pPr>
        <w:rPr>
          <w:rFonts w:ascii="Times New Roman" w:hAnsi="Times New Roman" w:cs="Times New Roman"/>
          <w:b/>
          <w:sz w:val="26"/>
          <w:szCs w:val="26"/>
        </w:rPr>
      </w:pPr>
      <w:r w:rsidRPr="00471F50">
        <w:rPr>
          <w:rFonts w:ascii="Times New Roman" w:hAnsi="Times New Roman" w:cs="Times New Roman"/>
          <w:b/>
          <w:sz w:val="26"/>
          <w:szCs w:val="26"/>
        </w:rPr>
        <w:t xml:space="preserve">Câu 3 : </w:t>
      </w:r>
      <w:r w:rsidR="009A75A0" w:rsidRPr="00471F50">
        <w:rPr>
          <w:rFonts w:ascii="Times New Roman" w:hAnsi="Times New Roman" w:cs="Times New Roman"/>
          <w:b/>
          <w:sz w:val="26"/>
          <w:szCs w:val="26"/>
        </w:rPr>
        <w:t xml:space="preserve"> Kể tên</w:t>
      </w:r>
      <w:r w:rsidR="008A3938" w:rsidRPr="00471F50">
        <w:rPr>
          <w:rFonts w:ascii="Times New Roman" w:hAnsi="Times New Roman" w:cs="Times New Roman"/>
          <w:b/>
          <w:sz w:val="26"/>
          <w:szCs w:val="26"/>
        </w:rPr>
        <w:t xml:space="preserve"> </w:t>
      </w:r>
      <w:r w:rsidRPr="00471F50">
        <w:rPr>
          <w:rFonts w:ascii="Times New Roman" w:hAnsi="Times New Roman" w:cs="Times New Roman"/>
          <w:b/>
          <w:sz w:val="26"/>
          <w:szCs w:val="26"/>
        </w:rPr>
        <w:t xml:space="preserve">các </w:t>
      </w:r>
      <w:r w:rsidR="008A3938" w:rsidRPr="00471F50">
        <w:rPr>
          <w:rFonts w:ascii="Times New Roman" w:hAnsi="Times New Roman" w:cs="Times New Roman"/>
          <w:b/>
          <w:sz w:val="26"/>
          <w:szCs w:val="26"/>
        </w:rPr>
        <w:t>đặc điểm của pháp luậ</w:t>
      </w:r>
      <w:r w:rsidR="00D47970" w:rsidRPr="00471F50">
        <w:rPr>
          <w:rFonts w:ascii="Times New Roman" w:hAnsi="Times New Roman" w:cs="Times New Roman"/>
          <w:b/>
          <w:sz w:val="26"/>
          <w:szCs w:val="26"/>
        </w:rPr>
        <w:t xml:space="preserve">t? </w:t>
      </w:r>
    </w:p>
    <w:p w:rsidR="009A75A0" w:rsidRPr="00471F50" w:rsidRDefault="009A75A0">
      <w:pPr>
        <w:rPr>
          <w:rFonts w:ascii="Times New Roman" w:hAnsi="Times New Roman" w:cs="Times New Roman"/>
          <w:b/>
          <w:sz w:val="26"/>
          <w:szCs w:val="26"/>
        </w:rPr>
      </w:pPr>
      <w:r w:rsidRPr="00471F50">
        <w:rPr>
          <w:rFonts w:ascii="Times New Roman" w:hAnsi="Times New Roman" w:cs="Times New Roman"/>
          <w:b/>
          <w:sz w:val="26"/>
          <w:szCs w:val="26"/>
        </w:rPr>
        <w:t>Công ty M kinh doanh có hiệu quả nhưng kê khai doanh thu thiếu trung thực để giảm bớt tiền thuế phải nộp, làm thất thu lớn cho Nhà nước. Trên cơ sở pháp luật cơ quan thuế đã xử phạt công ty M vì hành vi gian dối trong kê khai thuế.</w:t>
      </w:r>
    </w:p>
    <w:p w:rsidR="009A75A0" w:rsidRPr="00471F50" w:rsidRDefault="009A75A0">
      <w:pPr>
        <w:rPr>
          <w:rFonts w:ascii="Times New Roman" w:hAnsi="Times New Roman" w:cs="Times New Roman"/>
          <w:b/>
          <w:sz w:val="26"/>
          <w:szCs w:val="26"/>
        </w:rPr>
      </w:pPr>
      <w:r w:rsidRPr="00471F50">
        <w:rPr>
          <w:rFonts w:ascii="Times New Roman" w:hAnsi="Times New Roman" w:cs="Times New Roman"/>
          <w:b/>
          <w:sz w:val="26"/>
          <w:szCs w:val="26"/>
        </w:rPr>
        <w:t>Theo em quyết định xử phạt của cơ quan thuế là thể hiện đặc điểm nào của pháp luậ</w:t>
      </w:r>
      <w:r w:rsidR="00A55151">
        <w:rPr>
          <w:rFonts w:ascii="Times New Roman" w:hAnsi="Times New Roman" w:cs="Times New Roman"/>
          <w:b/>
          <w:sz w:val="26"/>
          <w:szCs w:val="26"/>
        </w:rPr>
        <w:t>t?</w:t>
      </w:r>
    </w:p>
    <w:p w:rsidR="009E41B9" w:rsidRPr="00471F50" w:rsidRDefault="009E41B9">
      <w:pPr>
        <w:rPr>
          <w:rFonts w:ascii="Times New Roman" w:hAnsi="Times New Roman" w:cs="Times New Roman"/>
          <w:sz w:val="26"/>
          <w:szCs w:val="26"/>
        </w:rPr>
      </w:pPr>
      <w:r w:rsidRPr="00471F50">
        <w:rPr>
          <w:rFonts w:ascii="Times New Roman" w:hAnsi="Times New Roman" w:cs="Times New Roman"/>
          <w:sz w:val="26"/>
          <w:szCs w:val="26"/>
        </w:rPr>
        <w:t>Hướng dẫn: Pháp luật có 3 đặc điểm</w:t>
      </w:r>
    </w:p>
    <w:p w:rsidR="009E41B9" w:rsidRPr="00471F50" w:rsidRDefault="009E41B9">
      <w:pPr>
        <w:rPr>
          <w:rFonts w:ascii="Times New Roman" w:hAnsi="Times New Roman" w:cs="Times New Roman"/>
          <w:sz w:val="26"/>
          <w:szCs w:val="26"/>
        </w:rPr>
      </w:pPr>
      <w:r w:rsidRPr="00471F50">
        <w:rPr>
          <w:rFonts w:ascii="Times New Roman" w:hAnsi="Times New Roman" w:cs="Times New Roman"/>
          <w:sz w:val="26"/>
          <w:szCs w:val="26"/>
        </w:rPr>
        <w:t>1,Tính quy phạm phổ biến bắt buộc chung</w:t>
      </w:r>
    </w:p>
    <w:p w:rsidR="009E41B9" w:rsidRPr="00471F50" w:rsidRDefault="009E41B9">
      <w:pPr>
        <w:rPr>
          <w:rFonts w:ascii="Times New Roman" w:hAnsi="Times New Roman" w:cs="Times New Roman"/>
          <w:sz w:val="26"/>
          <w:szCs w:val="26"/>
        </w:rPr>
      </w:pPr>
      <w:r w:rsidRPr="00471F50">
        <w:rPr>
          <w:rFonts w:ascii="Times New Roman" w:hAnsi="Times New Roman" w:cs="Times New Roman"/>
          <w:sz w:val="26"/>
          <w:szCs w:val="26"/>
        </w:rPr>
        <w:t>2, tính quyền lực</w:t>
      </w:r>
    </w:p>
    <w:p w:rsidR="009E41B9" w:rsidRPr="00471F50" w:rsidRDefault="009E41B9">
      <w:pPr>
        <w:rPr>
          <w:rFonts w:ascii="Times New Roman" w:hAnsi="Times New Roman" w:cs="Times New Roman"/>
          <w:sz w:val="26"/>
          <w:szCs w:val="26"/>
        </w:rPr>
      </w:pPr>
      <w:r w:rsidRPr="00471F50">
        <w:rPr>
          <w:rFonts w:ascii="Times New Roman" w:hAnsi="Times New Roman" w:cs="Times New Roman"/>
          <w:sz w:val="26"/>
          <w:szCs w:val="26"/>
        </w:rPr>
        <w:lastRenderedPageBreak/>
        <w:t>3, tính xác định chặt chẽ về hình thức</w:t>
      </w:r>
    </w:p>
    <w:p w:rsidR="009E41B9" w:rsidRPr="00471F50" w:rsidRDefault="00F20BA6">
      <w:pPr>
        <w:rPr>
          <w:rFonts w:ascii="Times New Roman" w:hAnsi="Times New Roman" w:cs="Times New Roman"/>
          <w:sz w:val="26"/>
          <w:szCs w:val="26"/>
        </w:rPr>
      </w:pPr>
      <w:r w:rsidRPr="00471F50">
        <w:rPr>
          <w:rFonts w:ascii="Times New Roman" w:hAnsi="Times New Roman" w:cs="Times New Roman"/>
          <w:sz w:val="26"/>
          <w:szCs w:val="26"/>
        </w:rPr>
        <w:t xml:space="preserve"> Q</w:t>
      </w:r>
      <w:r w:rsidR="009E41B9" w:rsidRPr="00471F50">
        <w:rPr>
          <w:rFonts w:ascii="Times New Roman" w:hAnsi="Times New Roman" w:cs="Times New Roman"/>
          <w:sz w:val="26"/>
          <w:szCs w:val="26"/>
        </w:rPr>
        <w:t>uyết định xử phạt của cơ quan thuế thể hiện tính quyền lực</w:t>
      </w:r>
      <w:r w:rsidR="00DA280D">
        <w:rPr>
          <w:rFonts w:ascii="Times New Roman" w:hAnsi="Times New Roman" w:cs="Times New Roman"/>
          <w:sz w:val="26"/>
          <w:szCs w:val="26"/>
        </w:rPr>
        <w:t xml:space="preserve"> của pháp luật</w:t>
      </w:r>
    </w:p>
    <w:p w:rsidR="00D81619" w:rsidRPr="00471F50" w:rsidRDefault="00D81619">
      <w:pPr>
        <w:rPr>
          <w:rFonts w:ascii="Times New Roman" w:hAnsi="Times New Roman" w:cs="Times New Roman"/>
          <w:b/>
          <w:sz w:val="26"/>
          <w:szCs w:val="26"/>
        </w:rPr>
      </w:pPr>
      <w:r w:rsidRPr="00471F50">
        <w:rPr>
          <w:rFonts w:ascii="Times New Roman" w:hAnsi="Times New Roman" w:cs="Times New Roman"/>
          <w:b/>
          <w:sz w:val="26"/>
          <w:szCs w:val="26"/>
        </w:rPr>
        <w:t>Câu 4</w:t>
      </w:r>
      <w:r w:rsidR="00C4678D" w:rsidRPr="00471F50">
        <w:rPr>
          <w:rFonts w:ascii="Times New Roman" w:hAnsi="Times New Roman" w:cs="Times New Roman"/>
          <w:b/>
          <w:sz w:val="26"/>
          <w:szCs w:val="26"/>
        </w:rPr>
        <w:t>:</w:t>
      </w:r>
      <w:r w:rsidR="00B97CCB" w:rsidRPr="00471F50">
        <w:rPr>
          <w:rFonts w:ascii="Times New Roman" w:hAnsi="Times New Roman" w:cs="Times New Roman"/>
          <w:b/>
          <w:sz w:val="26"/>
          <w:szCs w:val="26"/>
        </w:rPr>
        <w:t xml:space="preserve"> </w:t>
      </w:r>
      <w:r w:rsidR="008C4D90" w:rsidRPr="00471F50">
        <w:rPr>
          <w:rFonts w:ascii="Times New Roman" w:hAnsi="Times New Roman" w:cs="Times New Roman"/>
          <w:b/>
          <w:sz w:val="26"/>
          <w:szCs w:val="26"/>
        </w:rPr>
        <w:t>Hãy kể tên một số văn bản pháp luật mà em biết</w:t>
      </w:r>
    </w:p>
    <w:p w:rsidR="008C4D90" w:rsidRPr="00471F50" w:rsidRDefault="008C4D90">
      <w:pPr>
        <w:rPr>
          <w:rFonts w:ascii="Times New Roman" w:hAnsi="Times New Roman" w:cs="Times New Roman"/>
          <w:sz w:val="26"/>
          <w:szCs w:val="26"/>
        </w:rPr>
      </w:pPr>
      <w:r w:rsidRPr="00471F50">
        <w:rPr>
          <w:rFonts w:ascii="Times New Roman" w:hAnsi="Times New Roman" w:cs="Times New Roman"/>
          <w:sz w:val="26"/>
          <w:szCs w:val="26"/>
        </w:rPr>
        <w:t>Hướng dẫn: Luật giao thông đường bộ, luật giáo dục, Luật bảo vệ môi trường, Luật khiếu nại, Luật tố cáo, Luật phòng chống ma túy, Luật di sản văn hóa, Luật doanh nghiệp…</w:t>
      </w:r>
    </w:p>
    <w:p w:rsidR="00D47970" w:rsidRPr="00471F50" w:rsidRDefault="00D81619">
      <w:pPr>
        <w:rPr>
          <w:rFonts w:ascii="Times New Roman" w:hAnsi="Times New Roman" w:cs="Times New Roman"/>
          <w:b/>
          <w:sz w:val="26"/>
          <w:szCs w:val="26"/>
        </w:rPr>
      </w:pPr>
      <w:r w:rsidRPr="00471F50">
        <w:rPr>
          <w:rFonts w:ascii="Times New Roman" w:hAnsi="Times New Roman" w:cs="Times New Roman"/>
          <w:b/>
          <w:sz w:val="26"/>
          <w:szCs w:val="26"/>
        </w:rPr>
        <w:t xml:space="preserve">Câu 5: </w:t>
      </w:r>
      <w:r w:rsidR="00C4678D" w:rsidRPr="00471F50">
        <w:rPr>
          <w:rFonts w:ascii="Times New Roman" w:hAnsi="Times New Roman" w:cs="Times New Roman"/>
          <w:b/>
          <w:sz w:val="26"/>
          <w:szCs w:val="26"/>
        </w:rPr>
        <w:t xml:space="preserve"> </w:t>
      </w:r>
      <w:r w:rsidR="00E52B77" w:rsidRPr="00471F50">
        <w:rPr>
          <w:rFonts w:ascii="Times New Roman" w:hAnsi="Times New Roman" w:cs="Times New Roman"/>
          <w:b/>
          <w:sz w:val="26"/>
          <w:szCs w:val="26"/>
        </w:rPr>
        <w:t>Trình bày khái niệm thực hiện pháp luật?</w:t>
      </w:r>
      <w:r w:rsidR="00857EFF">
        <w:rPr>
          <w:rFonts w:ascii="Times New Roman" w:hAnsi="Times New Roman" w:cs="Times New Roman"/>
          <w:b/>
          <w:sz w:val="26"/>
          <w:szCs w:val="26"/>
        </w:rPr>
        <w:t xml:space="preserve"> </w:t>
      </w:r>
    </w:p>
    <w:p w:rsidR="00E52B77" w:rsidRPr="00471F50" w:rsidRDefault="00E52B77">
      <w:pPr>
        <w:rPr>
          <w:rFonts w:ascii="Times New Roman" w:hAnsi="Times New Roman" w:cs="Times New Roman"/>
          <w:sz w:val="26"/>
          <w:szCs w:val="26"/>
        </w:rPr>
      </w:pPr>
      <w:r w:rsidRPr="00471F50">
        <w:rPr>
          <w:rFonts w:ascii="Times New Roman" w:hAnsi="Times New Roman" w:cs="Times New Roman"/>
          <w:sz w:val="26"/>
          <w:szCs w:val="26"/>
        </w:rPr>
        <w:t>Hướng dẫn: Thực hiện pháp luật là hành vi hợp pháp của các cá nhân tổ chức phù hợp với các quy định của pháp luật, làm cho pháp luật đi vào đời sống xã hội</w:t>
      </w:r>
    </w:p>
    <w:p w:rsidR="004F49DB" w:rsidRPr="00471F50" w:rsidRDefault="00E52B77">
      <w:pPr>
        <w:rPr>
          <w:rFonts w:ascii="Times New Roman" w:hAnsi="Times New Roman" w:cs="Times New Roman"/>
          <w:sz w:val="26"/>
          <w:szCs w:val="26"/>
        </w:rPr>
      </w:pPr>
      <w:r w:rsidRPr="00471F50">
        <w:rPr>
          <w:rFonts w:ascii="Times New Roman" w:hAnsi="Times New Roman" w:cs="Times New Roman"/>
          <w:sz w:val="26"/>
          <w:szCs w:val="26"/>
        </w:rPr>
        <w:t>Hành vi hợp pháp là hành vi không trái pháp luật, có lợi cho Nhà nước, xã hội , công dân</w:t>
      </w:r>
    </w:p>
    <w:p w:rsidR="00E52B77" w:rsidRPr="00471F50" w:rsidRDefault="00E52B77">
      <w:pPr>
        <w:rPr>
          <w:rFonts w:ascii="Times New Roman" w:hAnsi="Times New Roman" w:cs="Times New Roman"/>
          <w:sz w:val="26"/>
          <w:szCs w:val="26"/>
        </w:rPr>
      </w:pPr>
      <w:r w:rsidRPr="00471F50">
        <w:rPr>
          <w:rFonts w:ascii="Times New Roman" w:hAnsi="Times New Roman" w:cs="Times New Roman"/>
          <w:sz w:val="26"/>
          <w:szCs w:val="26"/>
        </w:rPr>
        <w:t>Đó là + làm những việ</w:t>
      </w:r>
      <w:r w:rsidR="00D1577F">
        <w:rPr>
          <w:rFonts w:ascii="Times New Roman" w:hAnsi="Times New Roman" w:cs="Times New Roman"/>
          <w:sz w:val="26"/>
          <w:szCs w:val="26"/>
        </w:rPr>
        <w:t>c</w:t>
      </w:r>
      <w:bookmarkStart w:id="0" w:name="_GoBack"/>
      <w:bookmarkEnd w:id="0"/>
      <w:r w:rsidRPr="00471F50">
        <w:rPr>
          <w:rFonts w:ascii="Times New Roman" w:hAnsi="Times New Roman" w:cs="Times New Roman"/>
          <w:sz w:val="26"/>
          <w:szCs w:val="26"/>
        </w:rPr>
        <w:t xml:space="preserve"> pháp luật cho phép làm</w:t>
      </w:r>
    </w:p>
    <w:p w:rsidR="00E52B77" w:rsidRPr="00471F50" w:rsidRDefault="00E52B77">
      <w:pPr>
        <w:rPr>
          <w:rFonts w:ascii="Times New Roman" w:hAnsi="Times New Roman" w:cs="Times New Roman"/>
          <w:sz w:val="26"/>
          <w:szCs w:val="26"/>
        </w:rPr>
      </w:pPr>
      <w:r w:rsidRPr="00471F50">
        <w:rPr>
          <w:rFonts w:ascii="Times New Roman" w:hAnsi="Times New Roman" w:cs="Times New Roman"/>
          <w:sz w:val="26"/>
          <w:szCs w:val="26"/>
        </w:rPr>
        <w:t xml:space="preserve">          + làm những việc pháp luật quy định phải làm</w:t>
      </w:r>
    </w:p>
    <w:p w:rsidR="00E52B77" w:rsidRDefault="00E52B77">
      <w:pPr>
        <w:rPr>
          <w:rFonts w:ascii="Times New Roman" w:hAnsi="Times New Roman" w:cs="Times New Roman"/>
          <w:sz w:val="26"/>
          <w:szCs w:val="26"/>
        </w:rPr>
      </w:pPr>
      <w:r w:rsidRPr="00471F50">
        <w:rPr>
          <w:rFonts w:ascii="Times New Roman" w:hAnsi="Times New Roman" w:cs="Times New Roman"/>
          <w:sz w:val="26"/>
          <w:szCs w:val="26"/>
        </w:rPr>
        <w:t xml:space="preserve">          + không làm những việc mà pháp luật cấm</w:t>
      </w:r>
    </w:p>
    <w:p w:rsidR="0060450F" w:rsidRPr="003B4E62" w:rsidRDefault="0060450F">
      <w:pPr>
        <w:rPr>
          <w:rFonts w:ascii="Times New Roman" w:hAnsi="Times New Roman" w:cs="Times New Roman"/>
          <w:b/>
          <w:sz w:val="26"/>
          <w:szCs w:val="26"/>
        </w:rPr>
      </w:pPr>
      <w:r w:rsidRPr="003B4E62">
        <w:rPr>
          <w:rFonts w:ascii="Times New Roman" w:hAnsi="Times New Roman" w:cs="Times New Roman"/>
          <w:b/>
          <w:sz w:val="26"/>
          <w:szCs w:val="26"/>
        </w:rPr>
        <w:t xml:space="preserve">Câu 6: </w:t>
      </w:r>
      <w:r w:rsidR="00A55151" w:rsidRPr="003B4E62">
        <w:rPr>
          <w:rFonts w:ascii="Times New Roman" w:hAnsi="Times New Roman" w:cs="Times New Roman"/>
          <w:b/>
          <w:sz w:val="26"/>
          <w:szCs w:val="26"/>
        </w:rPr>
        <w:t>Tình huống: Tốt nghiệp đại học ngành Dược, sau khi được cơ quan nhà nước cấp giấy chứng nhận đăng kí kinh doanh, chị Hà mở cửa hàng bán thuốc dược phẩm ở thị trấn</w:t>
      </w:r>
    </w:p>
    <w:p w:rsidR="00A55151" w:rsidRPr="003B4E62" w:rsidRDefault="00A55151">
      <w:pPr>
        <w:rPr>
          <w:rFonts w:ascii="Times New Roman" w:hAnsi="Times New Roman" w:cs="Times New Roman"/>
          <w:b/>
          <w:sz w:val="26"/>
          <w:szCs w:val="26"/>
        </w:rPr>
      </w:pPr>
      <w:r w:rsidRPr="003B4E62">
        <w:rPr>
          <w:rFonts w:ascii="Times New Roman" w:hAnsi="Times New Roman" w:cs="Times New Roman"/>
          <w:b/>
          <w:sz w:val="26"/>
          <w:szCs w:val="26"/>
        </w:rPr>
        <w:t>Hỏi: Theo em việc chị Hà mở cửa hàng thuốc là hình thức thực hiện pháp luậ</w:t>
      </w:r>
      <w:r w:rsidR="00857EFF">
        <w:rPr>
          <w:rFonts w:ascii="Times New Roman" w:hAnsi="Times New Roman" w:cs="Times New Roman"/>
          <w:b/>
          <w:sz w:val="26"/>
          <w:szCs w:val="26"/>
        </w:rPr>
        <w:t xml:space="preserve">t nào? Vì sao </w:t>
      </w:r>
    </w:p>
    <w:p w:rsidR="00A55151" w:rsidRPr="00471F50" w:rsidRDefault="00A55151">
      <w:pPr>
        <w:rPr>
          <w:rFonts w:ascii="Times New Roman" w:hAnsi="Times New Roman" w:cs="Times New Roman"/>
          <w:sz w:val="26"/>
          <w:szCs w:val="26"/>
        </w:rPr>
      </w:pPr>
      <w:r>
        <w:rPr>
          <w:rFonts w:ascii="Times New Roman" w:hAnsi="Times New Roman" w:cs="Times New Roman"/>
          <w:sz w:val="26"/>
          <w:szCs w:val="26"/>
        </w:rPr>
        <w:t xml:space="preserve">Hướng dẫn: </w:t>
      </w:r>
      <w:r w:rsidR="003B4E62">
        <w:rPr>
          <w:rFonts w:ascii="Times New Roman" w:hAnsi="Times New Roman" w:cs="Times New Roman"/>
          <w:sz w:val="26"/>
          <w:szCs w:val="26"/>
        </w:rPr>
        <w:t>Việc chị Hà mở cửa hàng thuốc là hình thức sử dụng pháp luật vì chị Hà đã làm điều mà pháp luật cho phép làm đó là quyền tự do kinh doanh</w:t>
      </w:r>
    </w:p>
    <w:sectPr w:rsidR="00A55151" w:rsidRPr="00471F50" w:rsidSect="009E41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92D"/>
    <w:rsid w:val="000B0D1F"/>
    <w:rsid w:val="0033192D"/>
    <w:rsid w:val="003B4E62"/>
    <w:rsid w:val="00471F50"/>
    <w:rsid w:val="004B20A8"/>
    <w:rsid w:val="004F49DB"/>
    <w:rsid w:val="005478D2"/>
    <w:rsid w:val="0060450F"/>
    <w:rsid w:val="007B2C02"/>
    <w:rsid w:val="00857EFF"/>
    <w:rsid w:val="008A3938"/>
    <w:rsid w:val="008C4D90"/>
    <w:rsid w:val="009A75A0"/>
    <w:rsid w:val="009E41B9"/>
    <w:rsid w:val="00A55151"/>
    <w:rsid w:val="00AA31D4"/>
    <w:rsid w:val="00B97CCB"/>
    <w:rsid w:val="00C4678D"/>
    <w:rsid w:val="00C86A36"/>
    <w:rsid w:val="00D1577F"/>
    <w:rsid w:val="00D47970"/>
    <w:rsid w:val="00D81619"/>
    <w:rsid w:val="00DA280D"/>
    <w:rsid w:val="00E52B77"/>
    <w:rsid w:val="00EC2F34"/>
    <w:rsid w:val="00F139CC"/>
    <w:rsid w:val="00F20BA6"/>
    <w:rsid w:val="00F53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3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351"/>
    <w:rPr>
      <w:rFonts w:ascii="Tahoma" w:hAnsi="Tahoma" w:cs="Tahoma"/>
      <w:sz w:val="16"/>
      <w:szCs w:val="16"/>
    </w:rPr>
  </w:style>
  <w:style w:type="table" w:styleId="TableGrid">
    <w:name w:val="Table Grid"/>
    <w:basedOn w:val="TableNormal"/>
    <w:uiPriority w:val="59"/>
    <w:rsid w:val="00F53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3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351"/>
    <w:rPr>
      <w:rFonts w:ascii="Tahoma" w:hAnsi="Tahoma" w:cs="Tahoma"/>
      <w:sz w:val="16"/>
      <w:szCs w:val="16"/>
    </w:rPr>
  </w:style>
  <w:style w:type="table" w:styleId="TableGrid">
    <w:name w:val="Table Grid"/>
    <w:basedOn w:val="TableNormal"/>
    <w:uiPriority w:val="59"/>
    <w:rsid w:val="00F53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58</cp:revision>
  <dcterms:created xsi:type="dcterms:W3CDTF">2023-04-02T09:25:00Z</dcterms:created>
  <dcterms:modified xsi:type="dcterms:W3CDTF">2023-04-12T09:03:00Z</dcterms:modified>
</cp:coreProperties>
</file>